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E05AF">
      <w:pPr>
        <w:pStyle w:val="4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-629920</wp:posOffset>
            </wp:positionV>
            <wp:extent cx="5731510" cy="897255"/>
            <wp:effectExtent l="0" t="0" r="0" b="0"/>
            <wp:wrapNone/>
            <wp:docPr id="840433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3355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7107FF">
      <w:pPr>
        <w:tabs>
          <w:tab w:val="left" w:pos="584"/>
          <w:tab w:val="center" w:pos="451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932001">
      <w:pPr>
        <w:tabs>
          <w:tab w:val="left" w:pos="584"/>
          <w:tab w:val="center" w:pos="45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FIRST UNIT TEST – JANUARY 2025</w:t>
      </w:r>
    </w:p>
    <w:p w14:paraId="4A3FBC73">
      <w:pPr>
        <w:tabs>
          <w:tab w:val="left" w:pos="584"/>
          <w:tab w:val="center" w:pos="4513"/>
        </w:tabs>
        <w:spacing w:after="0"/>
        <w:jc w:val="center"/>
        <w:rPr>
          <w:rFonts w:hint="default" w:ascii="Times New Roman" w:hAnsi="Times New Roman"/>
          <w:b/>
          <w:sz w:val="32"/>
          <w:szCs w:val="32"/>
          <w:lang w:val="en-GB"/>
        </w:rPr>
      </w:pPr>
      <w:r>
        <w:rPr>
          <w:rFonts w:hint="default" w:ascii="Times New Roman" w:hAnsi="Times New Roman"/>
          <w:b/>
          <w:sz w:val="32"/>
          <w:szCs w:val="32"/>
          <w:lang w:val="en-GB"/>
        </w:rPr>
        <w:t>ECONOMICS</w:t>
      </w:r>
      <w:r>
        <w:rPr>
          <w:rFonts w:ascii="Times New Roman" w:hAnsi="Times New Roman"/>
          <w:b/>
          <w:sz w:val="32"/>
          <w:szCs w:val="32"/>
        </w:rPr>
        <w:t xml:space="preserve"> - I SEMESTER M.</w:t>
      </w:r>
      <w:r>
        <w:rPr>
          <w:rFonts w:hint="default" w:ascii="Times New Roman" w:hAnsi="Times New Roman"/>
          <w:b/>
          <w:sz w:val="32"/>
          <w:szCs w:val="32"/>
          <w:lang w:val="en-GB"/>
        </w:rPr>
        <w:t>A</w:t>
      </w:r>
    </w:p>
    <w:p w14:paraId="6C04BF3A">
      <w:pPr>
        <w:jc w:val="center"/>
        <w:rPr>
          <w:rFonts w:hint="default" w:ascii="Times New Roman" w:hAnsi="Times New Roman" w:cs="Times New Roman"/>
          <w:b/>
          <w:sz w:val="32"/>
          <w:szCs w:val="32"/>
          <w:u w:color="000000"/>
          <w:lang w:val="en-GB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GB"/>
        </w:rPr>
        <w:t>24PMA13A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hint="default" w:ascii="Times New Roman" w:hAnsi="Times New Roman" w:cs="Times New Roman"/>
          <w:b/>
          <w:sz w:val="32"/>
          <w:szCs w:val="32"/>
          <w:lang w:val="en-GB"/>
        </w:rPr>
        <w:t>PUBLIC ECONOMIC THEORY AND POLICY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  <w:u w:color="202020"/>
          <w:lang w:val="en-GB"/>
        </w:rPr>
        <w:t xml:space="preserve">  </w:t>
      </w:r>
    </w:p>
    <w:p w14:paraId="4CE463A1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14:paraId="137EB6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Time:1 Hour                                                                                Max Marks: 25</w:t>
      </w:r>
    </w:p>
    <w:p w14:paraId="2171616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Instruction: </w:t>
      </w:r>
      <w:r>
        <w:rPr>
          <w:rFonts w:ascii="Times New Roman" w:hAnsi="Times New Roman"/>
          <w:i/>
          <w:sz w:val="28"/>
          <w:szCs w:val="28"/>
        </w:rPr>
        <w:t xml:space="preserve">Answer should be written completely in English </w:t>
      </w:r>
    </w:p>
    <w:p w14:paraId="095E7D4D">
      <w:pPr>
        <w:rPr>
          <w:rFonts w:ascii="Times New Roman" w:hAnsi="Times New Roman"/>
          <w:i/>
          <w:sz w:val="28"/>
          <w:szCs w:val="28"/>
        </w:rPr>
      </w:pPr>
    </w:p>
    <w:p w14:paraId="3158B61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SECTION - A</w:t>
      </w:r>
    </w:p>
    <w:p w14:paraId="43F6AD3E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Answer any two questions.                                                                                      (2X10=20)</w:t>
      </w:r>
    </w:p>
    <w:p w14:paraId="3E27CDD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40" w:beforeAutospacing="0" w:after="0" w:afterAutospacing="0" w:line="17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Define public goods and explain the free-rider problem associated with their provision. Suggest potential solutions to address this issue.</w:t>
      </w:r>
    </w:p>
    <w:p w14:paraId="7A5D030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40" w:beforeAutospacing="0" w:after="0" w:afterAutospacing="0" w:line="17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Critically evaluate the Tiebout model and discuss its relevance in the context of local public goods provision.</w:t>
      </w:r>
    </w:p>
    <w:p w14:paraId="0F61154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40" w:beforeAutospacing="0" w:after="0" w:afterAutospacing="0" w:line="17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Examine the role of government in an organized society, highlighting how this role has evolved with the changing perspective of government as a tool for planning and policy implementation.</w:t>
      </w:r>
    </w:p>
    <w:p w14:paraId="7E0B474D"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spacing w:before="0" w:beforeAutospacing="1" w:after="0" w:afterAutospacing="1"/>
        <w:ind w:left="1080" w:leftChars="0"/>
        <w:textAlignment w:val="baseline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</w:rPr>
      </w:pPr>
    </w:p>
    <w:p w14:paraId="03EFAD0A">
      <w:pPr>
        <w:rPr>
          <w:rFonts w:ascii="Times New Roman" w:hAnsi="Times New Roman"/>
          <w:iCs/>
          <w:sz w:val="24"/>
          <w:szCs w:val="24"/>
        </w:rPr>
      </w:pPr>
    </w:p>
    <w:p w14:paraId="6C54947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SECTION - B</w:t>
      </w:r>
    </w:p>
    <w:p w14:paraId="2157ADFC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iCs/>
          <w:sz w:val="24"/>
          <w:szCs w:val="24"/>
        </w:rPr>
        <w:t xml:space="preserve">Answer any one question. </w:t>
      </w:r>
      <w:bookmarkEnd w:id="0"/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(1X5=5)</w:t>
      </w:r>
    </w:p>
    <w:p w14:paraId="38DB6555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240" w:beforeAutospacing="0" w:after="240" w:afterAutospacing="0" w:line="17" w:lineRule="atLeast"/>
        <w:rPr>
          <w:rFonts w:hint="default" w:ascii="Times New Roman" w:hAnsi="Times New Roman"/>
          <w:iCs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Define and differentiate between private goods, public goods, and merit goods with relevant examples.</w:t>
      </w:r>
    </w:p>
    <w:p w14:paraId="65AD408F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240" w:beforeAutospacing="0" w:after="240" w:afterAutospacing="0" w:line="17" w:lineRule="atLeast"/>
        <w:rPr>
          <w:rFonts w:hint="default" w:ascii="Times New Roman" w:hAnsi="Times New Roman"/>
          <w:iCs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What are externalities? Briefly differentiate between positive and negative externalities with examples.</w:t>
      </w:r>
    </w:p>
    <w:p w14:paraId="51D139B7"/>
    <w:p w14:paraId="2D3A38D1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861B2"/>
    <w:multiLevelType w:val="singleLevel"/>
    <w:tmpl w:val="AD7861B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B192AB"/>
    <w:multiLevelType w:val="singleLevel"/>
    <w:tmpl w:val="25B192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53"/>
    <w:rsid w:val="00014BAB"/>
    <w:rsid w:val="000B4F9B"/>
    <w:rsid w:val="00161980"/>
    <w:rsid w:val="002436F7"/>
    <w:rsid w:val="002C5C1D"/>
    <w:rsid w:val="003D5752"/>
    <w:rsid w:val="00454B75"/>
    <w:rsid w:val="004816CA"/>
    <w:rsid w:val="004B1B81"/>
    <w:rsid w:val="00562DC8"/>
    <w:rsid w:val="00614D03"/>
    <w:rsid w:val="006A3CBA"/>
    <w:rsid w:val="006E3C16"/>
    <w:rsid w:val="007048B9"/>
    <w:rsid w:val="007B4752"/>
    <w:rsid w:val="00850828"/>
    <w:rsid w:val="008B4D53"/>
    <w:rsid w:val="008C1194"/>
    <w:rsid w:val="008C6C5A"/>
    <w:rsid w:val="00916226"/>
    <w:rsid w:val="00920405"/>
    <w:rsid w:val="00943D0F"/>
    <w:rsid w:val="00B139B6"/>
    <w:rsid w:val="00B76625"/>
    <w:rsid w:val="00CF0743"/>
    <w:rsid w:val="00CF745A"/>
    <w:rsid w:val="00DB63C2"/>
    <w:rsid w:val="00EF7703"/>
    <w:rsid w:val="00F55F7E"/>
    <w:rsid w:val="00FC285C"/>
    <w:rsid w:val="00FD2DD0"/>
    <w:rsid w:val="097F14C2"/>
    <w:rsid w:val="1C3A5415"/>
    <w:rsid w:val="35817CAF"/>
    <w:rsid w:val="3C026468"/>
    <w:rsid w:val="6BB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IN"/>
      <w14:ligatures w14:val="non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19</TotalTime>
  <ScaleCrop>false</ScaleCrop>
  <LinksUpToDate>false</LinksUpToDate>
  <CharactersWithSpaces>543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2025-01-06T05:55:00Z</dcterms:created>
  <dc:creator>lakshmi balakrishnan</dc:creator>
  <cp:lastModifiedBy>tomy.anusha</cp:lastModifiedBy>
  <cp:lastPrinted>2024-09-12T08:10:00Z</cp:lastPrinted>
  <dcterms:modified xsi:type="dcterms:W3CDTF">2025-01-09T03:22:48Z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832C60C7C6B24EA398F18859B97DE102_12</vt:lpwstr>
  </property>
</Properties>
</file>